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892D4EF" w14:textId="77777777" w:rsidR="00000000" w:rsidRDefault="00D81D57">
      <w:pPr>
        <w:pStyle w:val="Titel"/>
        <w:rPr>
          <w:b w:val="0"/>
          <w:bCs w:val="0"/>
          <w:sz w:val="32"/>
          <w:szCs w:val="32"/>
        </w:rPr>
      </w:pPr>
      <w:r>
        <w:rPr>
          <w:noProof/>
          <w:lang w:eastAsia="ja-JP" w:bidi="ar-SA"/>
        </w:rPr>
        <w:pict w14:anchorId="628A36A3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7.8pt;margin-top:-24.35pt;width:483.3pt;height:29pt;z-index:2" stroked="f">
            <v:textbox>
              <w:txbxContent>
                <w:p w14:paraId="24DDA786" w14:textId="4977D640" w:rsidR="00000000" w:rsidRDefault="00D81D57">
                  <w:pPr>
                    <w:rPr>
                      <w:b/>
                      <w:color w:val="808080"/>
                      <w:sz w:val="18"/>
                      <w:szCs w:val="18"/>
                    </w:rPr>
                  </w:pPr>
                  <w:hyperlink r:id="rId7" w:history="1">
                    <w:r>
                      <w:rPr>
                        <w:rStyle w:val="Hyperlink"/>
                        <w:rFonts w:cs="Droid Sans Devanagari"/>
                        <w:bCs/>
                        <w:sz w:val="18"/>
                        <w:szCs w:val="18"/>
                      </w:rPr>
                      <w:t>www.zauberhafte-physik.net</w:t>
                    </w:r>
                  </w:hyperlink>
                  <w:r>
                    <w:rPr>
                      <w:bCs/>
                      <w:color w:val="808080"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color w:val="808080"/>
                      <w:sz w:val="18"/>
                      <w:szCs w:val="18"/>
                    </w:rPr>
                    <w:t xml:space="preserve"> </w:t>
                  </w:r>
                  <w:r>
                    <w:rPr>
                      <w:bCs/>
                      <w:color w:val="808080"/>
                      <w:sz w:val="18"/>
                      <w:szCs w:val="18"/>
                    </w:rPr>
                    <w:t xml:space="preserve">  3-</w:t>
                  </w:r>
                  <w:r w:rsidR="00BB3E49">
                    <w:rPr>
                      <w:bCs/>
                      <w:color w:val="808080"/>
                      <w:sz w:val="18"/>
                      <w:szCs w:val="18"/>
                    </w:rPr>
                    <w:t xml:space="preserve">Anleitung </w:t>
                  </w:r>
                  <w:r>
                    <w:rPr>
                      <w:bCs/>
                      <w:color w:val="808080"/>
                      <w:sz w:val="18"/>
                      <w:szCs w:val="18"/>
                    </w:rPr>
                    <w:t xml:space="preserve">Seiltänzer </w:t>
                  </w:r>
                  <w:r>
                    <w:rPr>
                      <w:color w:val="000000"/>
                      <w:sz w:val="18"/>
                      <w:szCs w:val="18"/>
                      <w:shd w:val="clear" w:color="auto" w:fill="FFCC99"/>
                    </w:rPr>
                    <w:t>Niveau</w:t>
                  </w:r>
                  <w:r>
                    <w:rPr>
                      <w:b/>
                      <w:color w:val="000000"/>
                      <w:sz w:val="20"/>
                      <w:szCs w:val="20"/>
                      <w:shd w:val="clear" w:color="auto" w:fill="FFCC99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  <w:shd w:val="clear" w:color="auto" w:fill="FFCC99"/>
                    </w:rPr>
                    <w:t>3-4</w:t>
                  </w:r>
                  <w:r>
                    <w:rPr>
                      <w:b/>
                      <w:color w:val="808080"/>
                      <w:sz w:val="18"/>
                      <w:szCs w:val="18"/>
                    </w:rPr>
                    <w:t xml:space="preserve"> </w:t>
                  </w:r>
                  <w:r w:rsidR="00BB3E49">
                    <w:rPr>
                      <w:b/>
                      <w:color w:val="808080"/>
                      <w:sz w:val="18"/>
                      <w:szCs w:val="18"/>
                    </w:rPr>
                    <w:t>– Thema Schwerpunkt -</w:t>
                  </w:r>
                  <w:r>
                    <w:rPr>
                      <w:bCs/>
                      <w:color w:val="808080"/>
                      <w:sz w:val="18"/>
                      <w:szCs w:val="18"/>
                    </w:rPr>
                    <w:t>Stand: 15.07.2018</w:t>
                  </w:r>
                </w:p>
              </w:txbxContent>
            </v:textbox>
          </v:shape>
        </w:pict>
      </w:r>
    </w:p>
    <w:p w14:paraId="7ADDDD82" w14:textId="42A2893A" w:rsidR="00000000" w:rsidRDefault="00D81D57">
      <w:pPr>
        <w:pStyle w:val="Titel"/>
        <w:rPr>
          <w:b w:val="0"/>
          <w:bCs w:val="0"/>
          <w:sz w:val="32"/>
          <w:szCs w:val="32"/>
        </w:rPr>
      </w:pPr>
      <w:r>
        <w:rPr>
          <w:b w:val="0"/>
          <w:bCs w:val="0"/>
          <w:sz w:val="32"/>
          <w:szCs w:val="32"/>
        </w:rPr>
        <w:t>Name</w:t>
      </w:r>
      <w:r>
        <w:rPr>
          <w:b w:val="0"/>
          <w:bCs w:val="0"/>
          <w:color w:val="999999"/>
          <w:sz w:val="32"/>
          <w:szCs w:val="32"/>
        </w:rPr>
        <w:t xml:space="preserve">: </w:t>
      </w:r>
      <w:r w:rsidR="00BB3E49">
        <w:rPr>
          <w:b w:val="0"/>
          <w:bCs w:val="0"/>
          <w:color w:val="999999"/>
          <w:sz w:val="32"/>
          <w:szCs w:val="32"/>
        </w:rPr>
        <w:t xml:space="preserve">…………………………   </w:t>
      </w:r>
      <w:r w:rsidR="00BB3E49">
        <w:rPr>
          <w:b w:val="0"/>
          <w:bCs w:val="0"/>
          <w:sz w:val="32"/>
          <w:szCs w:val="32"/>
        </w:rPr>
        <w:t>Name</w:t>
      </w:r>
      <w:r w:rsidR="00BB3E49">
        <w:rPr>
          <w:b w:val="0"/>
          <w:bCs w:val="0"/>
          <w:color w:val="999999"/>
          <w:sz w:val="32"/>
          <w:szCs w:val="32"/>
        </w:rPr>
        <w:t>: …………………………</w:t>
      </w:r>
    </w:p>
    <w:p w14:paraId="2C87B033" w14:textId="77777777" w:rsidR="00000000" w:rsidRPr="00BB3E49" w:rsidRDefault="00D81D57">
      <w:pPr>
        <w:pStyle w:val="Titel"/>
        <w:spacing w:before="60"/>
        <w:jc w:val="center"/>
      </w:pPr>
      <w:r w:rsidRPr="00BB3E49">
        <w:t>Der Seiltänzer August (3)</w:t>
      </w:r>
    </w:p>
    <w:p w14:paraId="6C7F64A0" w14:textId="77777777" w:rsidR="00000000" w:rsidRDefault="00D81D57">
      <w:pPr>
        <w:pStyle w:val="Titel"/>
        <w:spacing w:after="60"/>
        <w:rPr>
          <w:b w:val="0"/>
          <w:bCs w:val="0"/>
          <w:i/>
          <w:iCs/>
          <w:color w:val="000080"/>
          <w:sz w:val="18"/>
          <w:szCs w:val="18"/>
        </w:rPr>
      </w:pPr>
      <w:r>
        <w:rPr>
          <w:b w:val="0"/>
          <w:bCs w:val="0"/>
          <w:i/>
          <w:iCs/>
          <w:color w:val="000080"/>
          <w:sz w:val="18"/>
          <w:szCs w:val="18"/>
        </w:rPr>
        <w:t xml:space="preserve">Hinweis für Lehrkräfte: </w:t>
      </w:r>
    </w:p>
    <w:p w14:paraId="6E442EA1" w14:textId="77777777" w:rsidR="00000000" w:rsidRDefault="00D81D57">
      <w:pPr>
        <w:pStyle w:val="Titel"/>
        <w:spacing w:after="0"/>
        <w:rPr>
          <w:b w:val="0"/>
          <w:bCs w:val="0"/>
          <w:i/>
          <w:iCs/>
          <w:color w:val="000080"/>
          <w:sz w:val="18"/>
          <w:szCs w:val="18"/>
        </w:rPr>
      </w:pPr>
      <w:r>
        <w:rPr>
          <w:b w:val="0"/>
          <w:bCs w:val="0"/>
          <w:i/>
          <w:iCs/>
          <w:color w:val="000080"/>
          <w:sz w:val="18"/>
          <w:szCs w:val="18"/>
        </w:rPr>
        <w:t xml:space="preserve">Jedes Kind braucht eine Schere.  </w:t>
      </w:r>
    </w:p>
    <w:p w14:paraId="48BDD4E4" w14:textId="77777777" w:rsidR="00000000" w:rsidRDefault="00D81D57">
      <w:pPr>
        <w:pStyle w:val="Titel"/>
        <w:spacing w:after="0"/>
        <w:rPr>
          <w:b w:val="0"/>
          <w:bCs w:val="0"/>
          <w:i/>
          <w:iCs/>
          <w:color w:val="000080"/>
          <w:sz w:val="18"/>
          <w:szCs w:val="18"/>
        </w:rPr>
      </w:pPr>
      <w:r>
        <w:rPr>
          <w:b w:val="0"/>
          <w:bCs w:val="0"/>
          <w:i/>
          <w:iCs/>
          <w:color w:val="000080"/>
          <w:sz w:val="18"/>
          <w:szCs w:val="18"/>
        </w:rPr>
        <w:t xml:space="preserve">Jede Zweiergruppe (Tandem) bekommt 1 Versuchsanleitung, 1 Lesestreifen, und 1 Bleistift. </w:t>
      </w:r>
    </w:p>
    <w:p w14:paraId="359D1927" w14:textId="77777777" w:rsidR="00000000" w:rsidRDefault="00D81D57">
      <w:pPr>
        <w:pStyle w:val="Titel"/>
        <w:spacing w:after="0"/>
        <w:rPr>
          <w:b w:val="0"/>
          <w:bCs w:val="0"/>
          <w:i/>
          <w:iCs/>
          <w:color w:val="000080"/>
          <w:sz w:val="18"/>
          <w:szCs w:val="18"/>
        </w:rPr>
      </w:pPr>
      <w:r>
        <w:rPr>
          <w:b w:val="0"/>
          <w:bCs w:val="0"/>
          <w:i/>
          <w:iCs/>
          <w:color w:val="000080"/>
          <w:sz w:val="18"/>
          <w:szCs w:val="18"/>
        </w:rPr>
        <w:t>D</w:t>
      </w:r>
      <w:r>
        <w:rPr>
          <w:b w:val="0"/>
          <w:bCs w:val="0"/>
          <w:i/>
          <w:iCs/>
          <w:color w:val="000080"/>
          <w:sz w:val="18"/>
          <w:szCs w:val="18"/>
        </w:rPr>
        <w:t xml:space="preserve">er Name „Seiltänzer“ und die Materialien auf dem Materialientisch werden vorgestellt. </w:t>
      </w:r>
    </w:p>
    <w:p w14:paraId="66DABD57" w14:textId="77777777" w:rsidR="00000000" w:rsidRDefault="00D81D57">
      <w:pPr>
        <w:pStyle w:val="Titel"/>
        <w:spacing w:after="0"/>
        <w:rPr>
          <w:b w:val="0"/>
          <w:i/>
          <w:color w:val="000080"/>
          <w:sz w:val="18"/>
          <w:szCs w:val="18"/>
        </w:rPr>
      </w:pPr>
      <w:r>
        <w:rPr>
          <w:b w:val="0"/>
          <w:i/>
          <w:color w:val="000080"/>
          <w:sz w:val="18"/>
          <w:szCs w:val="18"/>
        </w:rPr>
        <w:t>Dann wird zum Arbeiten aufgefordert.</w:t>
      </w:r>
    </w:p>
    <w:p w14:paraId="709E9A14" w14:textId="77777777" w:rsidR="00000000" w:rsidRDefault="00D81D57">
      <w:pPr>
        <w:pStyle w:val="Textkrper"/>
        <w:spacing w:after="0"/>
        <w:rPr>
          <w:sz w:val="18"/>
          <w:szCs w:val="18"/>
        </w:rPr>
      </w:pPr>
    </w:p>
    <w:p w14:paraId="0F89EB8D" w14:textId="77777777" w:rsidR="00000000" w:rsidRDefault="00D81D57">
      <w:pPr>
        <w:pStyle w:val="Textkrper"/>
        <w:spacing w:after="0"/>
        <w:rPr>
          <w:sz w:val="18"/>
          <w:szCs w:val="18"/>
        </w:rPr>
      </w:pPr>
    </w:p>
    <w:p w14:paraId="391E447C" w14:textId="77777777" w:rsidR="00000000" w:rsidRDefault="00D81D57">
      <w:pPr>
        <w:rPr>
          <w:rFonts w:cs="Arial"/>
          <w:sz w:val="28"/>
          <w:szCs w:val="28"/>
          <w:lang w:val="de"/>
        </w:rPr>
      </w:pPr>
      <w:r>
        <w:rPr>
          <w:rFonts w:cs="Arial"/>
          <w:b/>
          <w:bCs/>
          <w:sz w:val="28"/>
          <w:szCs w:val="28"/>
        </w:rPr>
        <w:sym w:font="Wingdings" w:char="F0D8"/>
      </w:r>
      <w:r>
        <w:rPr>
          <w:rFonts w:cs="Arial"/>
          <w:b/>
          <w:bCs/>
          <w:sz w:val="28"/>
          <w:szCs w:val="28"/>
        </w:rPr>
        <w:t xml:space="preserve"> S</w:t>
      </w:r>
      <w:r>
        <w:rPr>
          <w:rFonts w:cs="Arial"/>
          <w:sz w:val="28"/>
          <w:szCs w:val="28"/>
        </w:rPr>
        <w:t>c</w:t>
      </w:r>
      <w:proofErr w:type="spellStart"/>
      <w:r>
        <w:rPr>
          <w:rFonts w:cs="Arial"/>
          <w:sz w:val="28"/>
          <w:szCs w:val="28"/>
          <w:lang w:val="de"/>
        </w:rPr>
        <w:t>hreibt</w:t>
      </w:r>
      <w:proofErr w:type="spellEnd"/>
      <w:r>
        <w:rPr>
          <w:rFonts w:cs="Arial"/>
          <w:sz w:val="28"/>
          <w:szCs w:val="28"/>
          <w:lang w:val="de"/>
        </w:rPr>
        <w:t xml:space="preserve"> eure Vornamen auf die Versuchsanleitung.</w:t>
      </w:r>
    </w:p>
    <w:p w14:paraId="59360EBB" w14:textId="77777777" w:rsidR="00000000" w:rsidRDefault="00D81D57">
      <w:pPr>
        <w:rPr>
          <w:sz w:val="28"/>
          <w:szCs w:val="28"/>
          <w:lang w:val="de"/>
        </w:rPr>
      </w:pPr>
      <w:r>
        <w:rPr>
          <w:rFonts w:cs="Arial"/>
          <w:b/>
          <w:bCs/>
          <w:sz w:val="28"/>
          <w:szCs w:val="28"/>
        </w:rPr>
        <w:sym w:font="Wingdings" w:char="F0D8"/>
      </w:r>
      <w:r>
        <w:rPr>
          <w:rFonts w:cs="Arial"/>
          <w:b/>
          <w:bCs/>
          <w:sz w:val="28"/>
          <w:szCs w:val="28"/>
        </w:rPr>
        <w:t xml:space="preserve"> </w:t>
      </w:r>
      <w:r>
        <w:rPr>
          <w:rFonts w:cs="Arial"/>
          <w:b/>
          <w:bCs/>
          <w:sz w:val="28"/>
          <w:szCs w:val="28"/>
          <w:lang w:val="de"/>
        </w:rPr>
        <w:t>L</w:t>
      </w:r>
      <w:r>
        <w:rPr>
          <w:rFonts w:cs="Arial"/>
          <w:sz w:val="28"/>
          <w:szCs w:val="28"/>
          <w:lang w:val="de"/>
        </w:rPr>
        <w:t xml:space="preserve">egt den Lesestreifen unter den Text und lest ihn euch abwechselnd </w:t>
      </w:r>
      <w:r>
        <w:rPr>
          <w:sz w:val="28"/>
          <w:szCs w:val="28"/>
          <w:lang w:val="de"/>
        </w:rPr>
        <w:t xml:space="preserve">vor. </w:t>
      </w:r>
    </w:p>
    <w:p w14:paraId="09DFF2EE" w14:textId="77777777" w:rsidR="00000000" w:rsidRDefault="00D81D57">
      <w:pPr>
        <w:rPr>
          <w:rFonts w:ascii="Liberation Serif" w:hAnsi="Liberation Serif" w:cs="Liberation Serif"/>
          <w:sz w:val="28"/>
          <w:szCs w:val="28"/>
          <w:lang w:val="de"/>
        </w:rPr>
      </w:pPr>
      <w:r>
        <w:rPr>
          <w:rFonts w:cs="Arial"/>
          <w:b/>
          <w:bCs/>
          <w:sz w:val="28"/>
          <w:szCs w:val="28"/>
        </w:rPr>
        <w:sym w:font="Wingdings" w:char="F0D8"/>
      </w:r>
      <w:r>
        <w:rPr>
          <w:rFonts w:cs="Arial"/>
          <w:b/>
          <w:bCs/>
          <w:sz w:val="28"/>
          <w:szCs w:val="28"/>
        </w:rPr>
        <w:t xml:space="preserve"> </w:t>
      </w:r>
      <w:r>
        <w:rPr>
          <w:rFonts w:eastAsia="MS PGothic" w:cs="Arial"/>
          <w:b/>
          <w:bCs/>
          <w:kern w:val="24"/>
          <w:sz w:val="28"/>
          <w:szCs w:val="28"/>
        </w:rPr>
        <w:t>M</w:t>
      </w:r>
      <w:r>
        <w:rPr>
          <w:rFonts w:eastAsia="MS PGothic" w:cs="Arial"/>
          <w:kern w:val="24"/>
          <w:sz w:val="28"/>
          <w:szCs w:val="28"/>
        </w:rPr>
        <w:t>acht einen Haken hinter jeden Satz, den</w:t>
      </w:r>
      <w:r>
        <w:rPr>
          <w:rFonts w:cs="Arial"/>
          <w:sz w:val="28"/>
          <w:szCs w:val="28"/>
        </w:rPr>
        <w:t xml:space="preserve"> </w:t>
      </w:r>
      <w:r>
        <w:rPr>
          <w:rFonts w:eastAsia="MS PGothic" w:cs="Arial"/>
          <w:kern w:val="24"/>
          <w:sz w:val="28"/>
          <w:szCs w:val="28"/>
        </w:rPr>
        <w:t>ihr gelesen und verstanden habt.</w:t>
      </w:r>
    </w:p>
    <w:p w14:paraId="0FCE9A6C" w14:textId="77777777" w:rsidR="00BB3E49" w:rsidRDefault="00BB3E49">
      <w:pPr>
        <w:pStyle w:val="berschrift1"/>
        <w:spacing w:after="0"/>
        <w:ind w:left="431" w:hanging="431"/>
        <w:rPr>
          <w:sz w:val="28"/>
          <w:szCs w:val="28"/>
        </w:rPr>
      </w:pPr>
    </w:p>
    <w:p w14:paraId="6F774383" w14:textId="33744D84" w:rsidR="00000000" w:rsidRDefault="00D81D57">
      <w:pPr>
        <w:pStyle w:val="berschrift1"/>
        <w:spacing w:after="0"/>
        <w:ind w:left="431" w:hanging="431"/>
        <w:rPr>
          <w:sz w:val="28"/>
          <w:szCs w:val="28"/>
        </w:rPr>
      </w:pPr>
      <w:r>
        <w:rPr>
          <w:sz w:val="28"/>
          <w:szCs w:val="28"/>
        </w:rPr>
        <w:t xml:space="preserve">1.  Was ist ein Seiltänzer? </w:t>
      </w:r>
    </w:p>
    <w:p w14:paraId="4D65FB7D" w14:textId="77777777" w:rsidR="00000000" w:rsidRDefault="00D81D57">
      <w:pPr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Seiltänzer sind Menschen, die auf einem Seil tanzen können.</w:t>
      </w:r>
      <w:r>
        <w:rPr>
          <w:b/>
          <w:bCs/>
          <w:i/>
          <w:iCs/>
          <w:sz w:val="28"/>
          <w:szCs w:val="28"/>
        </w:rPr>
        <w:t xml:space="preserve"> </w:t>
      </w:r>
    </w:p>
    <w:p w14:paraId="5C6DD0D6" w14:textId="77777777" w:rsidR="00000000" w:rsidRDefault="00D81D57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Nicht nur Seiltänzer balancieren auf dem Seil, unser August soll auch auf einem Bindfaden bal</w:t>
      </w:r>
      <w:r>
        <w:rPr>
          <w:i/>
          <w:iCs/>
          <w:sz w:val="28"/>
          <w:szCs w:val="28"/>
        </w:rPr>
        <w:t xml:space="preserve">ancieren. </w:t>
      </w:r>
    </w:p>
    <w:p w14:paraId="7BF18731" w14:textId="77777777" w:rsidR="00000000" w:rsidRDefault="00D81D57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Wir basteln uns heute einen Seiltänzer aus dickem Papier.</w:t>
      </w:r>
    </w:p>
    <w:p w14:paraId="7BDC60C0" w14:textId="77777777" w:rsidR="00000000" w:rsidRDefault="00D81D57">
      <w:pPr>
        <w:rPr>
          <w:sz w:val="18"/>
          <w:szCs w:val="18"/>
        </w:rPr>
      </w:pPr>
    </w:p>
    <w:p w14:paraId="34F4EEA7" w14:textId="77777777" w:rsidR="00BB3E49" w:rsidRDefault="00BB3E49">
      <w:pPr>
        <w:spacing w:after="60"/>
        <w:rPr>
          <w:b/>
          <w:bCs/>
          <w:sz w:val="28"/>
          <w:szCs w:val="28"/>
        </w:rPr>
      </w:pPr>
    </w:p>
    <w:p w14:paraId="5078B2FD" w14:textId="5D1620CB" w:rsidR="00000000" w:rsidRDefault="00D81D57">
      <w:pPr>
        <w:spacing w:after="60"/>
        <w:rPr>
          <w:sz w:val="28"/>
          <w:szCs w:val="28"/>
        </w:rPr>
      </w:pPr>
      <w:r>
        <w:rPr>
          <w:b/>
          <w:bCs/>
          <w:sz w:val="28"/>
          <w:szCs w:val="28"/>
        </w:rPr>
        <w:t>2. Dazu braucht ihr eure Scheren und einige Materialien</w:t>
      </w:r>
      <w:r>
        <w:rPr>
          <w:sz w:val="28"/>
          <w:szCs w:val="28"/>
        </w:rPr>
        <w:t xml:space="preserve">. </w:t>
      </w:r>
    </w:p>
    <w:p w14:paraId="41777CE3" w14:textId="77777777" w:rsidR="00000000" w:rsidRDefault="00D81D57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sym w:font="Wingdings" w:char="F0D8"/>
      </w:r>
      <w:r>
        <w:rPr>
          <w:rFonts w:cs="Arial"/>
          <w:b/>
          <w:bCs/>
          <w:sz w:val="28"/>
          <w:szCs w:val="28"/>
        </w:rPr>
        <w:t xml:space="preserve">  N</w:t>
      </w:r>
      <w:r>
        <w:rPr>
          <w:rFonts w:cs="Arial"/>
          <w:sz w:val="28"/>
          <w:szCs w:val="28"/>
        </w:rPr>
        <w:t xml:space="preserve">ehmt die Versuchsanleitung und geht </w:t>
      </w:r>
      <w:r>
        <w:rPr>
          <w:rFonts w:cs="Arial"/>
          <w:sz w:val="28"/>
          <w:szCs w:val="28"/>
          <w:u w:val="single"/>
        </w:rPr>
        <w:t>beide</w:t>
      </w:r>
      <w:r>
        <w:rPr>
          <w:rFonts w:cs="Arial"/>
          <w:sz w:val="28"/>
          <w:szCs w:val="28"/>
        </w:rPr>
        <w:t xml:space="preserve"> zum Materialtisch.</w:t>
      </w:r>
      <w:r>
        <w:rPr>
          <w:rFonts w:cs="Arial"/>
          <w:b/>
          <w:bCs/>
          <w:sz w:val="28"/>
          <w:szCs w:val="28"/>
        </w:rPr>
        <w:t xml:space="preserve"> </w:t>
      </w:r>
    </w:p>
    <w:p w14:paraId="1FFED64D" w14:textId="77777777" w:rsidR="00000000" w:rsidRDefault="00D81D57">
      <w:pPr>
        <w:spacing w:after="120"/>
        <w:rPr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sym w:font="Wingdings" w:char="F0D8"/>
      </w:r>
      <w:r>
        <w:rPr>
          <w:rFonts w:cs="Arial"/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H</w:t>
      </w:r>
      <w:r>
        <w:rPr>
          <w:sz w:val="28"/>
          <w:szCs w:val="28"/>
        </w:rPr>
        <w:t>olt euch von vorn:</w:t>
      </w:r>
    </w:p>
    <w:p w14:paraId="0E70068B" w14:textId="77777777" w:rsidR="00000000" w:rsidRDefault="00D81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kern w:val="32"/>
          <w:sz w:val="28"/>
          <w:szCs w:val="28"/>
        </w:rPr>
      </w:pPr>
      <w:r>
        <w:rPr>
          <w:kern w:val="32"/>
          <w:sz w:val="28"/>
          <w:szCs w:val="28"/>
        </w:rPr>
        <w:t xml:space="preserve">2 Pappen *) mit dem Seiltänzer August </w:t>
      </w:r>
      <w:r>
        <w:rPr>
          <w:color w:val="000080"/>
          <w:kern w:val="32"/>
          <w:sz w:val="28"/>
          <w:szCs w:val="28"/>
        </w:rPr>
        <w:t xml:space="preserve"> </w:t>
      </w:r>
      <w:r>
        <w:rPr>
          <w:color w:val="000080"/>
          <w:kern w:val="32"/>
          <w:sz w:val="28"/>
          <w:szCs w:val="28"/>
        </w:rPr>
        <w:t xml:space="preserve">         </w:t>
      </w:r>
    </w:p>
    <w:p w14:paraId="7AB7A94E" w14:textId="77777777" w:rsidR="00000000" w:rsidRDefault="00D81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kern w:val="32"/>
          <w:sz w:val="28"/>
          <w:szCs w:val="28"/>
        </w:rPr>
      </w:pPr>
      <w:r>
        <w:rPr>
          <w:kern w:val="32"/>
          <w:sz w:val="28"/>
          <w:szCs w:val="28"/>
        </w:rPr>
        <w:t>2 leere Flaschen</w:t>
      </w:r>
    </w:p>
    <w:p w14:paraId="72E718FB" w14:textId="77777777" w:rsidR="00000000" w:rsidRDefault="00D81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kern w:val="32"/>
          <w:sz w:val="28"/>
          <w:szCs w:val="28"/>
        </w:rPr>
      </w:pPr>
      <w:r>
        <w:rPr>
          <w:kern w:val="32"/>
          <w:sz w:val="28"/>
          <w:szCs w:val="28"/>
        </w:rPr>
        <w:t>4 Wäscheklammern und 4 Büroklammern</w:t>
      </w:r>
    </w:p>
    <w:p w14:paraId="26B65AEF" w14:textId="77777777" w:rsidR="00000000" w:rsidRDefault="00D81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kern w:val="32"/>
          <w:sz w:val="28"/>
          <w:szCs w:val="28"/>
        </w:rPr>
      </w:pPr>
      <w:r>
        <w:rPr>
          <w:kern w:val="32"/>
          <w:sz w:val="28"/>
          <w:szCs w:val="28"/>
        </w:rPr>
        <w:t xml:space="preserve">1 Bindfaden </w:t>
      </w:r>
      <w:r>
        <w:rPr>
          <w:i/>
          <w:color w:val="333399"/>
          <w:kern w:val="32"/>
          <w:sz w:val="18"/>
          <w:szCs w:val="18"/>
        </w:rPr>
        <w:t>(50 bis 60 cm lang)</w:t>
      </w:r>
      <w:r>
        <w:rPr>
          <w:kern w:val="32"/>
          <w:sz w:val="28"/>
          <w:szCs w:val="28"/>
        </w:rPr>
        <w:t xml:space="preserve"> </w:t>
      </w:r>
    </w:p>
    <w:p w14:paraId="3CCB3F24" w14:textId="77777777" w:rsidR="00000000" w:rsidRDefault="00D81D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kern w:val="32"/>
          <w:sz w:val="18"/>
          <w:szCs w:val="18"/>
        </w:rPr>
      </w:pPr>
    </w:p>
    <w:p w14:paraId="5C422A62" w14:textId="77777777" w:rsidR="00000000" w:rsidRDefault="00D81D57">
      <w:pPr>
        <w:pStyle w:val="berschrift1"/>
        <w:spacing w:before="360" w:after="60"/>
        <w:ind w:left="431" w:hanging="431"/>
        <w:rPr>
          <w:sz w:val="28"/>
          <w:szCs w:val="28"/>
        </w:rPr>
      </w:pPr>
      <w:r>
        <w:rPr>
          <w:sz w:val="28"/>
          <w:szCs w:val="28"/>
        </w:rPr>
        <w:t>3.  Nun basteln wir den Seiltänzer August.</w:t>
      </w:r>
    </w:p>
    <w:p w14:paraId="7160D76D" w14:textId="77777777" w:rsidR="00000000" w:rsidRDefault="00D81D57">
      <w:pPr>
        <w:rPr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sym w:font="Wingdings" w:char="F0D8"/>
      </w:r>
      <w:r>
        <w:rPr>
          <w:rFonts w:cs="Arial"/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S</w:t>
      </w:r>
      <w:r>
        <w:rPr>
          <w:sz w:val="28"/>
          <w:szCs w:val="28"/>
        </w:rPr>
        <w:t xml:space="preserve">chneidet die Figur aus der Pappe aus. </w:t>
      </w:r>
    </w:p>
    <w:p w14:paraId="2B356B08" w14:textId="77777777" w:rsidR="00000000" w:rsidRDefault="00D81D57">
      <w:pPr>
        <w:rPr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sym w:font="Wingdings" w:char="F0D8"/>
      </w:r>
      <w:r>
        <w:rPr>
          <w:rFonts w:cs="Arial"/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W</w:t>
      </w:r>
      <w:r>
        <w:rPr>
          <w:sz w:val="28"/>
          <w:szCs w:val="28"/>
        </w:rPr>
        <w:t>enn ihr das getan habt, füllt die beiden Flaschen mit Wasser und stel</w:t>
      </w:r>
      <w:r>
        <w:rPr>
          <w:sz w:val="28"/>
          <w:szCs w:val="28"/>
        </w:rPr>
        <w:t>lt sie vor euch auf den Tisch.</w:t>
      </w:r>
    </w:p>
    <w:p w14:paraId="3B57E441" w14:textId="77777777" w:rsidR="00000000" w:rsidRDefault="00D81D57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  <w:lang w:eastAsia="ja-JP" w:bidi="ar-SA"/>
        </w:rPr>
        <w:pict w14:anchorId="6B5EE7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4" o:spid="_x0000_s1029" type="#_x0000_t75" style="position:absolute;margin-left:363.6pt;margin-top:26.45pt;width:88pt;height:77.85pt;z-index:1;visibility:visible;mso-wrap-distance-left:14.15pt;mso-wrap-distance-right:0" filled="t" stroked="t" strokecolor="silver">
            <v:imagedata r:id="rId8" o:title=""/>
            <w10:wrap type="square"/>
          </v:shape>
        </w:pict>
      </w:r>
      <w:r>
        <w:rPr>
          <w:rFonts w:cs="Arial"/>
          <w:b/>
          <w:bCs/>
          <w:sz w:val="28"/>
          <w:szCs w:val="28"/>
        </w:rPr>
        <w:sym w:font="Wingdings" w:char="F0D8"/>
      </w:r>
      <w:r>
        <w:rPr>
          <w:rFonts w:cs="Arial"/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N</w:t>
      </w:r>
      <w:r>
        <w:rPr>
          <w:sz w:val="28"/>
          <w:szCs w:val="28"/>
        </w:rPr>
        <w:t xml:space="preserve">ehmt den Bindfaden und knotet eine Schlaufe an beide Enden des Bindfadens.  </w:t>
      </w:r>
    </w:p>
    <w:p w14:paraId="35DC5CFE" w14:textId="77777777" w:rsidR="00000000" w:rsidRDefault="00D81D57">
      <w:pPr>
        <w:spacing w:after="60"/>
        <w:rPr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sym w:font="Wingdings" w:char="F0D8"/>
      </w:r>
      <w:r>
        <w:rPr>
          <w:rFonts w:cs="Arial"/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L</w:t>
      </w:r>
      <w:r>
        <w:rPr>
          <w:sz w:val="28"/>
          <w:szCs w:val="28"/>
        </w:rPr>
        <w:t xml:space="preserve">egt die Schlaufen über den Flaschenhals und schraubt die Flaschen zu – </w:t>
      </w:r>
      <w:r>
        <w:rPr>
          <w:i/>
          <w:sz w:val="28"/>
          <w:szCs w:val="28"/>
        </w:rPr>
        <w:t>wie auf dem Bild</w:t>
      </w:r>
      <w:r>
        <w:rPr>
          <w:sz w:val="28"/>
          <w:szCs w:val="28"/>
        </w:rPr>
        <w:t>.</w:t>
      </w:r>
    </w:p>
    <w:p w14:paraId="61E84BC5" w14:textId="77777777" w:rsidR="00000000" w:rsidRDefault="00D81D57">
      <w:pPr>
        <w:rPr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sym w:font="Wingdings" w:char="F0D8"/>
      </w:r>
      <w:r>
        <w:rPr>
          <w:rFonts w:cs="Arial"/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S</w:t>
      </w:r>
      <w:r>
        <w:rPr>
          <w:sz w:val="28"/>
          <w:szCs w:val="28"/>
        </w:rPr>
        <w:t xml:space="preserve">chiebt die Flaschen so weit auseinander, dass </w:t>
      </w:r>
      <w:r>
        <w:rPr>
          <w:sz w:val="28"/>
          <w:szCs w:val="28"/>
        </w:rPr>
        <w:t xml:space="preserve">der Bindfaden </w:t>
      </w:r>
      <w:r>
        <w:rPr>
          <w:b/>
          <w:bCs/>
          <w:sz w:val="28"/>
          <w:szCs w:val="28"/>
          <w:u w:val="single"/>
        </w:rPr>
        <w:t xml:space="preserve">straff </w:t>
      </w:r>
      <w:r>
        <w:rPr>
          <w:sz w:val="28"/>
          <w:szCs w:val="28"/>
        </w:rPr>
        <w:t>gespannt ist.</w:t>
      </w:r>
    </w:p>
    <w:p w14:paraId="27AFBA0E" w14:textId="77777777" w:rsidR="00000000" w:rsidRDefault="00D81D57">
      <w:pPr>
        <w:pStyle w:val="berschrift1"/>
        <w:tabs>
          <w:tab w:val="clear" w:pos="432"/>
        </w:tabs>
        <w:spacing w:before="360"/>
        <w:ind w:left="0" w:firstLine="0"/>
        <w:rPr>
          <w:color w:val="000080"/>
          <w:kern w:val="32"/>
          <w:sz w:val="18"/>
          <w:szCs w:val="18"/>
        </w:rPr>
      </w:pPr>
    </w:p>
    <w:p w14:paraId="1B817DBC" w14:textId="77777777" w:rsidR="00000000" w:rsidRDefault="00D81D57">
      <w:pPr>
        <w:pStyle w:val="berschrift1"/>
        <w:tabs>
          <w:tab w:val="clear" w:pos="432"/>
        </w:tabs>
        <w:spacing w:before="360"/>
        <w:ind w:left="0" w:firstLine="0"/>
        <w:rPr>
          <w:b w:val="0"/>
          <w:bCs w:val="0"/>
          <w:i/>
          <w:sz w:val="20"/>
          <w:szCs w:val="20"/>
        </w:rPr>
      </w:pPr>
      <w:r>
        <w:rPr>
          <w:b w:val="0"/>
          <w:bCs w:val="0"/>
          <w:i/>
          <w:color w:val="000080"/>
          <w:kern w:val="32"/>
          <w:sz w:val="20"/>
          <w:szCs w:val="20"/>
        </w:rPr>
        <w:t>*) Hinweis für Lehrkräfte: Papierstärke 160 g/cm²</w:t>
      </w:r>
    </w:p>
    <w:p w14:paraId="51C1562F" w14:textId="77777777" w:rsidR="00000000" w:rsidRDefault="00D81D57">
      <w:pPr>
        <w:pStyle w:val="berschrift1"/>
        <w:tabs>
          <w:tab w:val="clear" w:pos="432"/>
        </w:tabs>
        <w:ind w:left="0" w:firstLine="0"/>
      </w:pPr>
      <w:r>
        <w:br w:type="page"/>
      </w:r>
    </w:p>
    <w:p w14:paraId="01142E75" w14:textId="77777777" w:rsidR="00000000" w:rsidRDefault="00D81D57">
      <w:pPr>
        <w:pStyle w:val="berschrift1"/>
        <w:tabs>
          <w:tab w:val="clear" w:pos="432"/>
        </w:tabs>
        <w:spacing w:after="240"/>
        <w:ind w:left="0" w:firstLine="0"/>
      </w:pPr>
      <w:r>
        <w:rPr>
          <w:sz w:val="28"/>
          <w:szCs w:val="28"/>
        </w:rPr>
        <w:t xml:space="preserve">4. Der Versuch </w:t>
      </w:r>
    </w:p>
    <w:p w14:paraId="7E46E8C3" w14:textId="77777777" w:rsidR="00000000" w:rsidRDefault="00D81D57">
      <w:pPr>
        <w:rPr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sym w:font="Wingdings" w:char="F0D8"/>
      </w:r>
      <w:r>
        <w:rPr>
          <w:rFonts w:cs="Arial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</w:t>
      </w:r>
      <w:r>
        <w:rPr>
          <w:sz w:val="28"/>
          <w:szCs w:val="28"/>
        </w:rPr>
        <w:t xml:space="preserve">etzt euren August auf den gespannten Bindfaden. </w:t>
      </w:r>
    </w:p>
    <w:p w14:paraId="015C6BC5" w14:textId="77777777" w:rsidR="00000000" w:rsidRDefault="00D81D57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Die Hände sollen nach unten zeigen - wie auf dem Bild.</w:t>
      </w:r>
    </w:p>
    <w:p w14:paraId="519F0502" w14:textId="77777777" w:rsidR="00000000" w:rsidRDefault="00D81D57">
      <w:pPr>
        <w:spacing w:after="240"/>
        <w:rPr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sym w:font="Wingdings" w:char="F0D8"/>
      </w:r>
      <w:r>
        <w:rPr>
          <w:rFonts w:cs="Arial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B</w:t>
      </w:r>
      <w:r>
        <w:rPr>
          <w:sz w:val="28"/>
          <w:szCs w:val="28"/>
        </w:rPr>
        <w:t xml:space="preserve">eobachtet, was passiert!  </w:t>
      </w:r>
      <w:r>
        <w:rPr>
          <w:i/>
          <w:iCs/>
          <w:sz w:val="28"/>
          <w:szCs w:val="28"/>
        </w:rPr>
        <w:t>O je, euer Augus</w:t>
      </w:r>
      <w:r>
        <w:rPr>
          <w:i/>
          <w:iCs/>
          <w:sz w:val="28"/>
          <w:szCs w:val="28"/>
        </w:rPr>
        <w:t>t fällt herunter.</w:t>
      </w:r>
      <w:r>
        <w:rPr>
          <w:sz w:val="28"/>
          <w:szCs w:val="28"/>
        </w:rPr>
        <w:t xml:space="preserve"> </w:t>
      </w:r>
    </w:p>
    <w:p w14:paraId="5C901084" w14:textId="77777777" w:rsidR="00000000" w:rsidRDefault="00D81D57">
      <w:pPr>
        <w:spacing w:before="120"/>
        <w:rPr>
          <w:sz w:val="28"/>
          <w:szCs w:val="28"/>
        </w:rPr>
      </w:pPr>
      <w:r>
        <w:rPr>
          <w:i/>
          <w:iCs/>
          <w:noProof/>
          <w:sz w:val="28"/>
          <w:szCs w:val="28"/>
          <w:lang w:eastAsia="ja-JP" w:bidi="ar-SA"/>
        </w:rPr>
        <w:pict w14:anchorId="32F356D8">
          <v:shape id="_x0000_s1036" type="#_x0000_t202" style="position:absolute;margin-left:395.6pt;margin-top:21.6pt;width:48pt;height:44.8pt;z-index:4" stroked="f">
            <v:textbox>
              <w:txbxContent>
                <w:p w14:paraId="077FFC33" w14:textId="77777777" w:rsidR="00000000" w:rsidRDefault="00D81D57">
                  <w:r>
                    <w:pict w14:anchorId="122FBD64">
                      <v:shape id="_x0000_i1026" type="#_x0000_t75" style="width:37.5pt;height:37.5pt">
                        <v:imagedata r:id="rId9" o:title="Denkendes Smiley"/>
                      </v:shape>
                    </w:pict>
                  </w:r>
                </w:p>
              </w:txbxContent>
            </v:textbox>
          </v:shape>
        </w:pict>
      </w:r>
      <w:r>
        <w:rPr>
          <w:rFonts w:cs="Arial"/>
          <w:b/>
          <w:bCs/>
          <w:sz w:val="28"/>
          <w:szCs w:val="28"/>
        </w:rPr>
        <w:sym w:font="Wingdings" w:char="F0D8"/>
      </w:r>
      <w:r>
        <w:rPr>
          <w:rFonts w:cs="Arial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G</w:t>
      </w:r>
      <w:r>
        <w:rPr>
          <w:sz w:val="28"/>
          <w:szCs w:val="28"/>
        </w:rPr>
        <w:t>eht nach vorn,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seht euch den bunt angemalten August auf dem Materialtisch an, </w:t>
      </w:r>
      <w:r>
        <w:rPr>
          <w:bCs/>
          <w:sz w:val="28"/>
          <w:szCs w:val="28"/>
        </w:rPr>
        <w:t>n</w:t>
      </w:r>
      <w:r>
        <w:rPr>
          <w:sz w:val="28"/>
          <w:szCs w:val="28"/>
        </w:rPr>
        <w:t>ehmt ihn in die Hand und tastet ihn ab.</w:t>
      </w:r>
    </w:p>
    <w:p w14:paraId="1DD687C0" w14:textId="77777777" w:rsidR="00000000" w:rsidRDefault="00D81D57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Wieso fällt der bunte August nicht vom Bindfaden herunter?    </w:t>
      </w:r>
    </w:p>
    <w:p w14:paraId="4A228486" w14:textId="77777777" w:rsidR="00000000" w:rsidRDefault="00D81D57">
      <w:pPr>
        <w:spacing w:before="120" w:after="12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Was müsst ihr tun, damit euer August nicht herunter</w:t>
      </w:r>
      <w:r>
        <w:rPr>
          <w:i/>
          <w:iCs/>
          <w:sz w:val="28"/>
          <w:szCs w:val="28"/>
        </w:rPr>
        <w:t xml:space="preserve">fällt?                </w:t>
      </w:r>
    </w:p>
    <w:p w14:paraId="2942F63A" w14:textId="77777777" w:rsidR="00000000" w:rsidRDefault="00D81D57">
      <w:pPr>
        <w:spacing w:after="120"/>
        <w:rPr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sym w:font="Wingdings" w:char="F0D8"/>
      </w:r>
      <w:r>
        <w:rPr>
          <w:rFonts w:cs="Arial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V</w:t>
      </w:r>
      <w:r>
        <w:rPr>
          <w:bCs/>
          <w:sz w:val="28"/>
          <w:szCs w:val="28"/>
        </w:rPr>
        <w:t>ersucht mal mit Hilfe von zwei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Wäscheklammern euren August  zum Tanzen zu bringen. </w:t>
      </w:r>
    </w:p>
    <w:p w14:paraId="08ECD7FB" w14:textId="77777777" w:rsidR="00000000" w:rsidRDefault="00D81D57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Was passiert, wenn ihr die Wäscheklammern nicht an den </w:t>
      </w:r>
      <w:proofErr w:type="gramStart"/>
      <w:r>
        <w:rPr>
          <w:i/>
          <w:iCs/>
          <w:sz w:val="28"/>
          <w:szCs w:val="28"/>
        </w:rPr>
        <w:t>Händen</w:t>
      </w:r>
      <w:proofErr w:type="gramEnd"/>
      <w:r>
        <w:rPr>
          <w:i/>
          <w:iCs/>
          <w:sz w:val="28"/>
          <w:szCs w:val="28"/>
        </w:rPr>
        <w:t xml:space="preserve"> sondern an den Füßen von August befestigt? </w:t>
      </w:r>
    </w:p>
    <w:p w14:paraId="0126618C" w14:textId="77777777" w:rsidR="00000000" w:rsidRDefault="00D81D57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Wie müsst ihr euren August jetzt auf den</w:t>
      </w:r>
      <w:r>
        <w:rPr>
          <w:i/>
          <w:iCs/>
          <w:sz w:val="28"/>
          <w:szCs w:val="28"/>
        </w:rPr>
        <w:t xml:space="preserve"> Bindfaden setzen, damit er nicht herunterfällt?</w:t>
      </w:r>
    </w:p>
    <w:p w14:paraId="3878F587" w14:textId="77777777" w:rsidR="00000000" w:rsidRDefault="00D81D57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Was passiert, wenn ihr statt der Wäscheklammern zwei Büroklammern nehmt?</w:t>
      </w:r>
    </w:p>
    <w:p w14:paraId="13700254" w14:textId="77777777" w:rsidR="00000000" w:rsidRDefault="00D81D57">
      <w:pPr>
        <w:rPr>
          <w:sz w:val="18"/>
          <w:szCs w:val="18"/>
        </w:rPr>
      </w:pPr>
    </w:p>
    <w:p w14:paraId="1468E3CF" w14:textId="77777777" w:rsidR="00BB3E49" w:rsidRDefault="00BB3E49">
      <w:pPr>
        <w:rPr>
          <w:b/>
          <w:bCs/>
          <w:sz w:val="28"/>
          <w:szCs w:val="28"/>
        </w:rPr>
      </w:pPr>
    </w:p>
    <w:p w14:paraId="4B161DFE" w14:textId="0406D012" w:rsidR="00000000" w:rsidRDefault="00D81D5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 Warum kann August mit Wäscheklammern auf dem Bindfaden  tanzen</w:t>
      </w:r>
      <w:r>
        <w:rPr>
          <w:sz w:val="28"/>
          <w:szCs w:val="28"/>
        </w:rPr>
        <w:t>?</w:t>
      </w:r>
    </w:p>
    <w:p w14:paraId="2A896C12" w14:textId="77777777" w:rsidR="00000000" w:rsidRDefault="00D81D57">
      <w:pPr>
        <w:shd w:val="clear" w:color="auto" w:fill="E0E0E0"/>
        <w:spacing w:before="60" w:after="120"/>
        <w:rPr>
          <w:sz w:val="28"/>
          <w:szCs w:val="28"/>
        </w:rPr>
      </w:pPr>
      <w:r>
        <w:rPr>
          <w:i/>
          <w:iCs/>
          <w:noProof/>
          <w:sz w:val="28"/>
          <w:szCs w:val="28"/>
          <w:lang w:eastAsia="ja-JP" w:bidi="ar-SA"/>
        </w:rPr>
        <w:pict w14:anchorId="3C5772B6">
          <v:shape id="_x0000_s1033" type="#_x0000_t202" style="position:absolute;margin-left:395.6pt;margin-top:10.7pt;width:91.45pt;height:91.3pt;z-index:3;mso-wrap-style:none">
            <v:textbox style="mso-fit-shape-to-text:t">
              <w:txbxContent>
                <w:p w14:paraId="030A16B1" w14:textId="77777777" w:rsidR="00000000" w:rsidRDefault="00D81D57">
                  <w:r>
                    <w:rPr>
                      <w:noProof/>
                      <w:lang w:eastAsia="de-DE" w:bidi="ar-SA"/>
                    </w:rPr>
                    <w:pict w14:anchorId="712ACE0D">
                      <v:shape id="Bild 4" o:spid="_x0000_i1025" type="#_x0000_t75" style="width:76.5pt;height:83.25pt;visibility:visible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sz w:val="28"/>
          <w:szCs w:val="28"/>
          <w:u w:val="single"/>
        </w:rPr>
        <w:t>Begründung für Experten</w:t>
      </w:r>
      <w:r>
        <w:rPr>
          <w:sz w:val="28"/>
          <w:szCs w:val="28"/>
        </w:rPr>
        <w:t>:</w:t>
      </w:r>
    </w:p>
    <w:p w14:paraId="7503BD5C" w14:textId="77777777" w:rsidR="00000000" w:rsidRDefault="00D81D57">
      <w:pPr>
        <w:shd w:val="clear" w:color="auto" w:fill="E0E0E0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Alle Körper dieser Erde werden von der </w:t>
      </w:r>
      <w:r>
        <w:rPr>
          <w:bCs/>
          <w:i/>
          <w:color w:val="000000"/>
          <w:sz w:val="28"/>
          <w:szCs w:val="28"/>
        </w:rPr>
        <w:t xml:space="preserve">Erde angezogen. </w:t>
      </w:r>
    </w:p>
    <w:p w14:paraId="2B8475EC" w14:textId="77777777" w:rsidR="00000000" w:rsidRDefault="00D81D57">
      <w:pPr>
        <w:shd w:val="clear" w:color="auto" w:fill="E0E0E0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Deshalb fallen Gegenstände, die wir loslassen, auf die Erde.</w:t>
      </w:r>
    </w:p>
    <w:p w14:paraId="13ACB02F" w14:textId="77777777" w:rsidR="00000000" w:rsidRDefault="00D81D57">
      <w:pPr>
        <w:shd w:val="clear" w:color="auto" w:fill="E0E0E0"/>
        <w:rPr>
          <w:b/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Wir nennen die Kraft, die das bewirkt, </w:t>
      </w:r>
      <w:r>
        <w:rPr>
          <w:b/>
          <w:bCs/>
          <w:i/>
          <w:color w:val="000000"/>
          <w:sz w:val="28"/>
          <w:szCs w:val="28"/>
        </w:rPr>
        <w:t xml:space="preserve">Gewichtskraft, </w:t>
      </w:r>
    </w:p>
    <w:p w14:paraId="62EFBF8F" w14:textId="77777777" w:rsidR="00000000" w:rsidRDefault="00D81D57">
      <w:pPr>
        <w:shd w:val="clear" w:color="auto" w:fill="E0E0E0"/>
        <w:rPr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Schwerkraft</w:t>
      </w:r>
      <w:r>
        <w:rPr>
          <w:bCs/>
          <w:i/>
          <w:color w:val="000000"/>
          <w:sz w:val="28"/>
          <w:szCs w:val="28"/>
        </w:rPr>
        <w:t xml:space="preserve"> oder </w:t>
      </w:r>
      <w:r>
        <w:rPr>
          <w:b/>
          <w:bCs/>
          <w:i/>
          <w:color w:val="000000"/>
          <w:sz w:val="28"/>
          <w:szCs w:val="28"/>
        </w:rPr>
        <w:t>Erdanziehungskraft.</w:t>
      </w:r>
      <w:r>
        <w:rPr>
          <w:bCs/>
          <w:i/>
          <w:color w:val="000000"/>
          <w:sz w:val="28"/>
          <w:szCs w:val="28"/>
        </w:rPr>
        <w:t xml:space="preserve"> Sie ist auf den </w:t>
      </w:r>
    </w:p>
    <w:p w14:paraId="2294AB8A" w14:textId="77777777" w:rsidR="00000000" w:rsidRDefault="00D81D57">
      <w:pPr>
        <w:shd w:val="clear" w:color="auto" w:fill="E0E0E0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Mittelpunkt der Erde gerichtet.</w:t>
      </w:r>
    </w:p>
    <w:p w14:paraId="3C8597C3" w14:textId="77777777" w:rsidR="00000000" w:rsidRDefault="00D81D57">
      <w:pPr>
        <w:shd w:val="clear" w:color="auto" w:fill="E0E0E0"/>
        <w:spacing w:before="120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In jedem Körper gibt es einen Punkt, </w:t>
      </w:r>
      <w:r>
        <w:rPr>
          <w:bCs/>
          <w:i/>
          <w:color w:val="000000"/>
          <w:sz w:val="28"/>
          <w:szCs w:val="28"/>
        </w:rPr>
        <w:t xml:space="preserve">in dem die Gewichtskraft angreift. </w:t>
      </w:r>
    </w:p>
    <w:p w14:paraId="6C1BEA61" w14:textId="77777777" w:rsidR="00000000" w:rsidRDefault="00D81D57">
      <w:pPr>
        <w:shd w:val="clear" w:color="auto" w:fill="E0E0E0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Wir nennen ihn </w:t>
      </w:r>
      <w:r>
        <w:rPr>
          <w:b/>
          <w:bCs/>
          <w:i/>
          <w:color w:val="000000"/>
          <w:sz w:val="28"/>
          <w:szCs w:val="28"/>
        </w:rPr>
        <w:t>Schwerpunkt</w:t>
      </w:r>
      <w:r>
        <w:rPr>
          <w:bCs/>
          <w:i/>
          <w:color w:val="000000"/>
          <w:sz w:val="28"/>
          <w:szCs w:val="28"/>
        </w:rPr>
        <w:t xml:space="preserve">. </w:t>
      </w:r>
    </w:p>
    <w:p w14:paraId="05FB8394" w14:textId="77777777" w:rsidR="00000000" w:rsidRDefault="00D81D57">
      <w:pPr>
        <w:shd w:val="clear" w:color="auto" w:fill="E0E0E0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Dieser Punkt muss über der Steh- oder Aufstandsfläche liegen, damit der Körper nicht umfällt.</w:t>
      </w:r>
    </w:p>
    <w:p w14:paraId="1CF36D74" w14:textId="77777777" w:rsidR="00000000" w:rsidRDefault="00D81D57">
      <w:pPr>
        <w:shd w:val="clear" w:color="auto" w:fill="E0E0E0"/>
        <w:spacing w:before="120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Beim Menschen liegt der Schwerpunkt direkt in Höhe des Nabels.</w:t>
      </w:r>
    </w:p>
    <w:p w14:paraId="41BAC6D2" w14:textId="77777777" w:rsidR="00000000" w:rsidRDefault="00D81D57">
      <w:pPr>
        <w:shd w:val="clear" w:color="auto" w:fill="E0E0E0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Je tiefer der Schwerpunkt liegt, d</w:t>
      </w:r>
      <w:r>
        <w:rPr>
          <w:bCs/>
          <w:i/>
          <w:color w:val="000000"/>
          <w:sz w:val="28"/>
          <w:szCs w:val="28"/>
        </w:rPr>
        <w:t xml:space="preserve">esto besser steht der Körper. </w:t>
      </w:r>
    </w:p>
    <w:p w14:paraId="356A2B4D" w14:textId="77777777" w:rsidR="00000000" w:rsidRDefault="00D81D57">
      <w:pPr>
        <w:shd w:val="clear" w:color="auto" w:fill="E0E0E0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Bei eurem Seiltänzer haben wir mithilfe der Wäscheklammern und der Büroklammern den Schwerpunkt ganz nach unten verschoben. </w:t>
      </w:r>
    </w:p>
    <w:p w14:paraId="450BE79D" w14:textId="77777777" w:rsidR="00000000" w:rsidRDefault="00D81D57">
      <w:pPr>
        <w:shd w:val="clear" w:color="auto" w:fill="D9D9D9"/>
        <w:rPr>
          <w:i/>
          <w:iCs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Wenn der Schwerpunkt unter der Aufstandsfläche des Seiltänzers liegt, kann er balancieren</w:t>
      </w:r>
      <w:r>
        <w:rPr>
          <w:bCs/>
          <w:color w:val="000000"/>
        </w:rPr>
        <w:t>.</w:t>
      </w:r>
    </w:p>
    <w:p w14:paraId="74C1462D" w14:textId="77777777" w:rsidR="00000000" w:rsidRDefault="00D81D5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---------</w:t>
      </w:r>
      <w:r>
        <w:rPr>
          <w:b/>
          <w:bCs/>
          <w:sz w:val="28"/>
          <w:szCs w:val="28"/>
        </w:rPr>
        <w:t>------------</w:t>
      </w:r>
    </w:p>
    <w:p w14:paraId="35AE2BE0" w14:textId="77777777" w:rsidR="00000000" w:rsidRDefault="00D81D57">
      <w:pPr>
        <w:pStyle w:val="StandardWeb"/>
        <w:spacing w:before="115" w:beforeAutospacing="0" w:after="0" w:afterAutospacing="0"/>
        <w:textAlignment w:val="baseline"/>
        <w:rPr>
          <w:i/>
          <w:iCs/>
          <w:sz w:val="28"/>
          <w:szCs w:val="28"/>
        </w:rPr>
      </w:pPr>
      <w:r>
        <w:rPr>
          <w:rFonts w:ascii="Arial" w:eastAsia="MS PGothic" w:hAnsi="Arial" w:cs="MS PGothic"/>
          <w:i/>
          <w:iCs/>
          <w:color w:val="000000"/>
          <w:kern w:val="24"/>
          <w:sz w:val="28"/>
          <w:szCs w:val="28"/>
        </w:rPr>
        <w:t xml:space="preserve">Wir hoffen, dass euch das </w:t>
      </w:r>
      <w:r>
        <w:rPr>
          <w:rFonts w:ascii="Arial" w:eastAsia="MS PGothic" w:hAnsi="Arial" w:cs="MS PGothic"/>
          <w:b/>
          <w:bCs/>
          <w:i/>
          <w:iCs/>
          <w:color w:val="000000"/>
          <w:kern w:val="24"/>
          <w:sz w:val="28"/>
          <w:szCs w:val="28"/>
        </w:rPr>
        <w:t xml:space="preserve">Lesen, Basteln </w:t>
      </w:r>
      <w:r>
        <w:rPr>
          <w:rFonts w:ascii="Arial" w:eastAsia="MS PGothic" w:hAnsi="Arial" w:cs="MS PGothic"/>
          <w:i/>
          <w:iCs/>
          <w:color w:val="000000"/>
          <w:kern w:val="24"/>
          <w:sz w:val="28"/>
          <w:szCs w:val="28"/>
        </w:rPr>
        <w:t>und</w:t>
      </w:r>
      <w:r>
        <w:rPr>
          <w:rFonts w:ascii="Arial" w:eastAsia="MS PGothic" w:hAnsi="Arial" w:cs="MS PGothic"/>
          <w:b/>
          <w:bCs/>
          <w:i/>
          <w:iCs/>
          <w:color w:val="000000"/>
          <w:kern w:val="24"/>
          <w:sz w:val="28"/>
          <w:szCs w:val="28"/>
        </w:rPr>
        <w:t xml:space="preserve"> Experimentieren</w:t>
      </w:r>
      <w:r>
        <w:rPr>
          <w:rFonts w:ascii="Arial" w:eastAsia="MS PGothic" w:hAnsi="Arial" w:cs="MS PGothic"/>
          <w:i/>
          <w:iCs/>
          <w:color w:val="000000"/>
          <w:kern w:val="24"/>
          <w:sz w:val="28"/>
          <w:szCs w:val="28"/>
        </w:rPr>
        <w:t xml:space="preserve"> Spaß gemacht hat. </w:t>
      </w:r>
    </w:p>
    <w:p w14:paraId="75D61035" w14:textId="77777777" w:rsidR="00000000" w:rsidRDefault="00D81D57">
      <w:pPr>
        <w:spacing w:before="120"/>
        <w:rPr>
          <w:i/>
          <w:iCs/>
          <w:sz w:val="28"/>
          <w:szCs w:val="28"/>
        </w:rPr>
      </w:pPr>
      <w:r>
        <w:rPr>
          <w:rFonts w:cs="Arial"/>
          <w:i/>
          <w:iCs/>
          <w:sz w:val="28"/>
          <w:szCs w:val="28"/>
        </w:rPr>
        <w:t xml:space="preserve">Euren Seiltänzer dürft ihr </w:t>
      </w:r>
      <w:r>
        <w:rPr>
          <w:i/>
          <w:iCs/>
          <w:sz w:val="28"/>
          <w:szCs w:val="28"/>
        </w:rPr>
        <w:t>mit nach Hause nehmen und anmalen, wenn ihr das gern wollt.</w:t>
      </w:r>
    </w:p>
    <w:p w14:paraId="08774477" w14:textId="77777777" w:rsidR="00D81D57" w:rsidRDefault="00D81D57">
      <w:pPr>
        <w:spacing w:before="120"/>
        <w:rPr>
          <w:i/>
          <w:iCs/>
          <w:sz w:val="28"/>
          <w:szCs w:val="28"/>
        </w:rPr>
      </w:pPr>
      <w:r>
        <w:rPr>
          <w:i/>
          <w:iCs/>
          <w:vanish/>
          <w:sz w:val="28"/>
          <w:szCs w:val="28"/>
        </w:rPr>
        <w:br w:type="page"/>
        <w:t xml:space="preserve">tand: 07afte-physik.net </w:t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  <w:r>
        <w:rPr>
          <w:i/>
          <w:iCs/>
          <w:vanish/>
          <w:sz w:val="28"/>
          <w:szCs w:val="28"/>
        </w:rPr>
        <w:pgNum/>
      </w:r>
    </w:p>
    <w:sectPr w:rsidR="00D81D57">
      <w:footerReference w:type="default" r:id="rId11"/>
      <w:pgSz w:w="11906" w:h="16838"/>
      <w:pgMar w:top="567" w:right="851" w:bottom="454" w:left="1134" w:header="567" w:footer="567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FF7DD6" w14:textId="77777777" w:rsidR="00D81D57" w:rsidRDefault="00D81D57">
      <w:r>
        <w:separator/>
      </w:r>
    </w:p>
  </w:endnote>
  <w:endnote w:type="continuationSeparator" w:id="0">
    <w:p w14:paraId="204AC294" w14:textId="77777777" w:rsidR="00D81D57" w:rsidRDefault="00D81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Devanagar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2A00FB" w14:textId="77777777" w:rsidR="00000000" w:rsidRDefault="00D81D57">
    <w:pPr>
      <w:pStyle w:val="Fuzeile"/>
    </w:pPr>
    <w:r>
      <w:rPr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96736B" w14:textId="77777777" w:rsidR="00D81D57" w:rsidRDefault="00D81D57">
      <w:r>
        <w:separator/>
      </w:r>
    </w:p>
  </w:footnote>
  <w:footnote w:type="continuationSeparator" w:id="0">
    <w:p w14:paraId="66F9BD1A" w14:textId="77777777" w:rsidR="00D81D57" w:rsidRDefault="00D81D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67B859F4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000FF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0000FF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Times New Roman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Times New Roman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Times New Roman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Times New Roman"/>
      </w:rPr>
    </w:lvl>
  </w:abstractNum>
  <w:abstractNum w:abstractNumId="3" w15:restartNumberingAfterBreak="0">
    <w:nsid w:val="1EA14F1A"/>
    <w:multiLevelType w:val="hybridMultilevel"/>
    <w:tmpl w:val="9E3CDBEC"/>
    <w:lvl w:ilvl="0" w:tplc="0407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FCF0A82"/>
    <w:multiLevelType w:val="hybridMultilevel"/>
    <w:tmpl w:val="7DC8C2E4"/>
    <w:lvl w:ilvl="0" w:tplc="403483FE">
      <w:start w:val="1"/>
      <w:numFmt w:val="bullet"/>
      <w:lvlText w:val=""/>
      <w:lvlJc w:val="left"/>
      <w:pPr>
        <w:tabs>
          <w:tab w:val="num" w:pos="227"/>
        </w:tabs>
        <w:ind w:left="0" w:firstLine="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8624C"/>
    <w:multiLevelType w:val="hybridMultilevel"/>
    <w:tmpl w:val="7AE406CE"/>
    <w:lvl w:ilvl="0" w:tplc="A11C30FC">
      <w:start w:val="1"/>
      <w:numFmt w:val="bullet"/>
      <w:lvlText w:val=""/>
      <w:lvlJc w:val="left"/>
      <w:pPr>
        <w:tabs>
          <w:tab w:val="num" w:pos="227"/>
        </w:tabs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8E0F98"/>
    <w:multiLevelType w:val="hybridMultilevel"/>
    <w:tmpl w:val="BABC6AB8"/>
    <w:lvl w:ilvl="0" w:tplc="9E6621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89A3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486E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0CA81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34EE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006B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3CCC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8EC6F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738A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 w15:restartNumberingAfterBreak="0">
    <w:nsid w:val="57924D95"/>
    <w:multiLevelType w:val="hybridMultilevel"/>
    <w:tmpl w:val="05D2B14A"/>
    <w:lvl w:ilvl="0" w:tplc="0407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926116F"/>
    <w:multiLevelType w:val="hybridMultilevel"/>
    <w:tmpl w:val="BAFA9E50"/>
    <w:lvl w:ilvl="0" w:tplc="ACC8F91E">
      <w:start w:val="5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FF32002"/>
    <w:multiLevelType w:val="hybridMultilevel"/>
    <w:tmpl w:val="640A3F52"/>
    <w:lvl w:ilvl="0" w:tplc="0407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8"/>
  </w:num>
  <w:num w:numId="8">
    <w:abstractNumId w:val="9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doNotTrackMoves/>
  <w:defaultTabStop w:val="709"/>
  <w:hyphenationZone w:val="425"/>
  <w:drawingGridHorizontalSpacing w:val="16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B3E49"/>
    <w:rsid w:val="00BB3E49"/>
    <w:rsid w:val="00D81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75D9A2"/>
  <w15:chartTrackingRefBased/>
  <w15:docId w15:val="{C1C2162C-F298-41A8-A265-17D8D6002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widowControl w:val="0"/>
      <w:suppressAutoHyphens/>
    </w:pPr>
    <w:rPr>
      <w:rFonts w:ascii="Arial" w:hAnsi="Arial" w:cs="Droid Sans Devanagari"/>
      <w:kern w:val="1"/>
      <w:sz w:val="32"/>
      <w:szCs w:val="24"/>
      <w:lang w:eastAsia="zh-CN" w:bidi="hi-IN"/>
    </w:rPr>
  </w:style>
  <w:style w:type="paragraph" w:styleId="berschrift1">
    <w:name w:val="heading 1"/>
    <w:basedOn w:val="berschrift"/>
    <w:next w:val="Textkrper"/>
    <w:link w:val="berschrift1Zchn"/>
    <w:qFormat/>
    <w:pPr>
      <w:tabs>
        <w:tab w:val="num" w:pos="432"/>
      </w:tabs>
      <w:ind w:left="432" w:hanging="432"/>
      <w:outlineLvl w:val="0"/>
    </w:pPr>
    <w:rPr>
      <w:b/>
      <w:bCs/>
      <w:sz w:val="32"/>
      <w:szCs w:val="32"/>
    </w:rPr>
  </w:style>
  <w:style w:type="paragraph" w:styleId="berschrift2">
    <w:name w:val="heading 2"/>
    <w:basedOn w:val="berschrift"/>
    <w:next w:val="Textkrper"/>
    <w:link w:val="berschrift2Zchn"/>
    <w:qFormat/>
    <w:pPr>
      <w:tabs>
        <w:tab w:val="num" w:pos="0"/>
      </w:tabs>
      <w:ind w:left="576" w:hanging="576"/>
      <w:outlineLvl w:val="1"/>
    </w:pPr>
    <w:rPr>
      <w:b/>
      <w:bCs/>
      <w:i/>
      <w:iCs/>
    </w:rPr>
  </w:style>
  <w:style w:type="paragraph" w:styleId="berschrift3">
    <w:name w:val="heading 3"/>
    <w:basedOn w:val="berschrift"/>
    <w:next w:val="Textkrper"/>
    <w:link w:val="berschrift3Zchn"/>
    <w:qFormat/>
    <w:pPr>
      <w:tabs>
        <w:tab w:val="num" w:pos="0"/>
      </w:tabs>
      <w:ind w:left="720" w:hanging="720"/>
      <w:outlineLvl w:val="2"/>
    </w:pPr>
    <w:rPr>
      <w:b/>
      <w:bCs/>
    </w:rPr>
  </w:style>
  <w:style w:type="paragraph" w:styleId="berschrift4">
    <w:name w:val="heading 4"/>
    <w:basedOn w:val="berschrift"/>
    <w:next w:val="Textkrper"/>
    <w:link w:val="berschrift4Zchn"/>
    <w:qFormat/>
    <w:pPr>
      <w:tabs>
        <w:tab w:val="num" w:pos="0"/>
      </w:tabs>
      <w:ind w:left="864" w:hanging="864"/>
      <w:outlineLvl w:val="3"/>
    </w:pPr>
    <w:rPr>
      <w:b/>
      <w:bCs/>
      <w:i/>
      <w:iCs/>
      <w:sz w:val="24"/>
      <w:szCs w:val="24"/>
    </w:rPr>
  </w:style>
  <w:style w:type="paragraph" w:styleId="berschrift5">
    <w:name w:val="heading 5"/>
    <w:basedOn w:val="berschrift"/>
    <w:next w:val="Textkrper"/>
    <w:link w:val="berschrift5Zchn"/>
    <w:qFormat/>
    <w:pPr>
      <w:tabs>
        <w:tab w:val="num" w:pos="0"/>
      </w:tabs>
      <w:ind w:left="1008" w:hanging="1008"/>
      <w:outlineLvl w:val="4"/>
    </w:pPr>
    <w:rPr>
      <w:b/>
      <w:bCs/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customStyle="1" w:styleId="berschrift1Zchn">
    <w:name w:val="Überschrift 1 Zchn"/>
    <w:link w:val="berschrift1"/>
    <w:locked/>
    <w:rPr>
      <w:rFonts w:ascii="Arial" w:hAnsi="Arial" w:cs="Droid Sans Devanagari"/>
      <w:b/>
      <w:bCs/>
      <w:kern w:val="1"/>
      <w:sz w:val="32"/>
      <w:szCs w:val="32"/>
      <w:lang w:val="de-DE" w:eastAsia="zh-CN" w:bidi="hi-IN"/>
    </w:rPr>
  </w:style>
  <w:style w:type="character" w:customStyle="1" w:styleId="berschrift2Zchn">
    <w:name w:val="Überschrift 2 Zchn"/>
    <w:link w:val="berschrift2"/>
    <w:semiHidden/>
    <w:locked/>
    <w:rPr>
      <w:rFonts w:ascii="Arial" w:hAnsi="Arial" w:cs="Droid Sans Devanagari"/>
      <w:b/>
      <w:bCs/>
      <w:i/>
      <w:iCs/>
      <w:kern w:val="1"/>
      <w:sz w:val="28"/>
      <w:szCs w:val="28"/>
      <w:lang w:val="de-DE" w:eastAsia="zh-CN" w:bidi="hi-IN"/>
    </w:rPr>
  </w:style>
  <w:style w:type="character" w:customStyle="1" w:styleId="berschrift3Zchn">
    <w:name w:val="Überschrift 3 Zchn"/>
    <w:link w:val="berschrift3"/>
    <w:semiHidden/>
    <w:locked/>
    <w:rPr>
      <w:rFonts w:ascii="Arial" w:hAnsi="Arial" w:cs="Droid Sans Devanagari"/>
      <w:b/>
      <w:bCs/>
      <w:kern w:val="1"/>
      <w:sz w:val="28"/>
      <w:szCs w:val="28"/>
      <w:lang w:val="de-DE" w:eastAsia="zh-CN" w:bidi="hi-IN"/>
    </w:rPr>
  </w:style>
  <w:style w:type="character" w:customStyle="1" w:styleId="berschrift4Zchn">
    <w:name w:val="Überschrift 4 Zchn"/>
    <w:link w:val="berschrift4"/>
    <w:semiHidden/>
    <w:locked/>
    <w:rPr>
      <w:rFonts w:ascii="Arial" w:hAnsi="Arial" w:cs="Droid Sans Devanagari"/>
      <w:b/>
      <w:bCs/>
      <w:i/>
      <w:iCs/>
      <w:kern w:val="1"/>
      <w:sz w:val="24"/>
      <w:szCs w:val="24"/>
      <w:lang w:val="de-DE" w:eastAsia="zh-CN" w:bidi="hi-IN"/>
    </w:rPr>
  </w:style>
  <w:style w:type="character" w:customStyle="1" w:styleId="berschrift5Zchn">
    <w:name w:val="Überschrift 5 Zchn"/>
    <w:link w:val="berschrift5"/>
    <w:semiHidden/>
    <w:locked/>
    <w:rPr>
      <w:rFonts w:ascii="Arial" w:hAnsi="Arial" w:cs="Droid Sans Devanagari"/>
      <w:b/>
      <w:bCs/>
      <w:kern w:val="1"/>
      <w:sz w:val="24"/>
      <w:szCs w:val="24"/>
      <w:lang w:val="de-DE" w:eastAsia="zh-CN" w:bidi="hi-IN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/>
      <w:color w:val="0000FF"/>
    </w:rPr>
  </w:style>
  <w:style w:type="character" w:customStyle="1" w:styleId="WW8Num2z1">
    <w:name w:val="WW8Num2z1"/>
    <w:rPr>
      <w:rFonts w:ascii="OpenSymbol" w:eastAsia="Times New Roman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OpenSymbol" w:eastAsia="Times New Roman"/>
    </w:rPr>
  </w:style>
  <w:style w:type="character" w:customStyle="1" w:styleId="Absatz-Standardschriftart1">
    <w:name w:val="Absatz-Standardschriftart1"/>
  </w:style>
  <w:style w:type="character" w:customStyle="1" w:styleId="Aufzhlungszeichen1">
    <w:name w:val="Aufzählungszeichen1"/>
    <w:rPr>
      <w:rFonts w:ascii="OpenSymbol" w:hAnsi="OpenSymbol"/>
    </w:rPr>
  </w:style>
  <w:style w:type="character" w:styleId="Hyperlink">
    <w:name w:val="Hyperlink"/>
    <w:rPr>
      <w:rFonts w:cs="Times New Roman"/>
      <w:color w:val="000080"/>
      <w:u w:val="single"/>
    </w:rPr>
  </w:style>
  <w:style w:type="character" w:customStyle="1" w:styleId="Nummerierungszeichen">
    <w:name w:val="Nummerierungs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sz w:val="28"/>
      <w:szCs w:val="28"/>
    </w:rPr>
  </w:style>
  <w:style w:type="paragraph" w:styleId="Textkrper">
    <w:name w:val="Body Text"/>
    <w:basedOn w:val="Standard"/>
    <w:link w:val="TextkrperZchn"/>
    <w:pPr>
      <w:spacing w:after="120"/>
    </w:pPr>
  </w:style>
  <w:style w:type="character" w:customStyle="1" w:styleId="TextkrperZchn">
    <w:name w:val="Textkörper Zchn"/>
    <w:link w:val="Textkrper"/>
    <w:semiHidden/>
    <w:locked/>
    <w:rPr>
      <w:rFonts w:ascii="Arial" w:hAnsi="Arial" w:cs="Mangal"/>
      <w:kern w:val="1"/>
      <w:sz w:val="24"/>
      <w:szCs w:val="24"/>
      <w:lang w:val="x-none" w:eastAsia="zh-CN" w:bidi="hi-IN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pPr>
      <w:suppressLineNumbers/>
    </w:pPr>
  </w:style>
  <w:style w:type="paragraph" w:styleId="Zitat">
    <w:name w:val="Quote"/>
    <w:basedOn w:val="Standard"/>
    <w:qFormat/>
    <w:pPr>
      <w:spacing w:after="283"/>
      <w:ind w:left="567" w:right="567"/>
    </w:pPr>
  </w:style>
  <w:style w:type="paragraph" w:styleId="Titel">
    <w:name w:val="Title"/>
    <w:basedOn w:val="berschrift"/>
    <w:next w:val="Textkrper"/>
    <w:link w:val="TitelZchn"/>
    <w:qFormat/>
    <w:pPr>
      <w:spacing w:before="0" w:after="119"/>
    </w:pPr>
    <w:rPr>
      <w:b/>
      <w:bCs/>
      <w:sz w:val="36"/>
      <w:szCs w:val="36"/>
    </w:rPr>
  </w:style>
  <w:style w:type="character" w:customStyle="1" w:styleId="TitelZchn">
    <w:name w:val="Titel Zchn"/>
    <w:link w:val="Titel"/>
    <w:locked/>
    <w:rPr>
      <w:rFonts w:ascii="Cambria" w:hAnsi="Cambria" w:cs="Mangal"/>
      <w:b/>
      <w:bCs/>
      <w:kern w:val="28"/>
      <w:sz w:val="29"/>
      <w:szCs w:val="29"/>
      <w:lang w:val="x-none" w:eastAsia="zh-CN" w:bidi="hi-IN"/>
    </w:rPr>
  </w:style>
  <w:style w:type="paragraph" w:styleId="Untertitel">
    <w:name w:val="Subtitle"/>
    <w:basedOn w:val="berschrift"/>
    <w:next w:val="Textkrper"/>
    <w:link w:val="UntertitelZchn"/>
    <w:qFormat/>
    <w:pPr>
      <w:jc w:val="center"/>
    </w:pPr>
    <w:rPr>
      <w:i/>
      <w:iCs/>
    </w:rPr>
  </w:style>
  <w:style w:type="character" w:customStyle="1" w:styleId="UntertitelZchn">
    <w:name w:val="Untertitel Zchn"/>
    <w:link w:val="Untertitel"/>
    <w:locked/>
    <w:rPr>
      <w:rFonts w:ascii="Cambria" w:hAnsi="Cambria" w:cs="Mangal"/>
      <w:kern w:val="1"/>
      <w:sz w:val="21"/>
      <w:szCs w:val="21"/>
      <w:lang w:val="x-none" w:eastAsia="zh-CN" w:bidi="hi-IN"/>
    </w:rPr>
  </w:style>
  <w:style w:type="paragraph" w:customStyle="1" w:styleId="Rahmeninhalt">
    <w:name w:val="Rahmeninhalt"/>
    <w:basedOn w:val="Standard"/>
  </w:style>
  <w:style w:type="paragraph" w:styleId="Fuzeile">
    <w:name w:val="footer"/>
    <w:basedOn w:val="Standard"/>
    <w:link w:val="FuzeileZchn"/>
    <w:pPr>
      <w:suppressLineNumbers/>
      <w:tabs>
        <w:tab w:val="center" w:pos="4819"/>
        <w:tab w:val="right" w:pos="9638"/>
      </w:tabs>
    </w:pPr>
  </w:style>
  <w:style w:type="character" w:customStyle="1" w:styleId="FuzeileZchn">
    <w:name w:val="Fußzeile Zchn"/>
    <w:link w:val="Fuzeile"/>
    <w:semiHidden/>
    <w:locked/>
    <w:rPr>
      <w:rFonts w:ascii="Arial" w:hAnsi="Arial" w:cs="Mangal"/>
      <w:kern w:val="1"/>
      <w:sz w:val="24"/>
      <w:szCs w:val="24"/>
      <w:lang w:val="x-none" w:eastAsia="zh-CN" w:bidi="hi-IN"/>
    </w:rPr>
  </w:style>
  <w:style w:type="paragraph" w:styleId="Kopfzeile">
    <w:name w:val="header"/>
    <w:basedOn w:val="Standard"/>
    <w:link w:val="KopfzeileZchn"/>
    <w:pPr>
      <w:suppressLineNumbers/>
      <w:tabs>
        <w:tab w:val="center" w:pos="4819"/>
        <w:tab w:val="right" w:pos="9638"/>
      </w:tabs>
    </w:pPr>
  </w:style>
  <w:style w:type="character" w:customStyle="1" w:styleId="KopfzeileZchn">
    <w:name w:val="Kopfzeile Zchn"/>
    <w:link w:val="Kopfzeile"/>
    <w:semiHidden/>
    <w:locked/>
    <w:rPr>
      <w:rFonts w:ascii="Arial" w:hAnsi="Arial" w:cs="Mangal"/>
      <w:kern w:val="1"/>
      <w:sz w:val="24"/>
      <w:szCs w:val="24"/>
      <w:lang w:val="x-none" w:eastAsia="zh-CN" w:bidi="hi-IN"/>
    </w:rPr>
  </w:style>
  <w:style w:type="paragraph" w:styleId="StandardWeb">
    <w:name w:val="Normal (Web)"/>
    <w:basedOn w:val="Standard"/>
    <w:pPr>
      <w:widowControl/>
      <w:suppressAutoHyphens w:val="0"/>
      <w:spacing w:before="100" w:beforeAutospacing="1" w:after="100" w:afterAutospacing="1"/>
    </w:pPr>
    <w:rPr>
      <w:rFonts w:ascii="Times" w:hAnsi="Times" w:cs="Times New Roman"/>
      <w:kern w:val="0"/>
      <w:sz w:val="20"/>
      <w:szCs w:val="20"/>
      <w:lang w:eastAsia="de-DE" w:bidi="ar-SA"/>
    </w:rPr>
  </w:style>
  <w:style w:type="paragraph" w:customStyle="1" w:styleId="ListParagraph">
    <w:name w:val="List Paragraph"/>
    <w:basedOn w:val="Standard"/>
    <w:pPr>
      <w:widowControl/>
      <w:suppressAutoHyphens w:val="0"/>
      <w:ind w:left="720"/>
      <w:contextualSpacing/>
    </w:pPr>
    <w:rPr>
      <w:rFonts w:ascii="Times" w:hAnsi="Times" w:cs="Times New Roman"/>
      <w:kern w:val="0"/>
      <w:sz w:val="20"/>
      <w:szCs w:val="20"/>
      <w:lang w:eastAsia="de-DE" w:bidi="ar-SA"/>
    </w:rPr>
  </w:style>
  <w:style w:type="paragraph" w:styleId="Dokumentstruktur">
    <w:name w:val="Document Map"/>
    <w:basedOn w:val="Standard"/>
    <w:link w:val="DokumentstrukturZchn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link w:val="Dokumentstruktur"/>
    <w:semiHidden/>
    <w:locked/>
    <w:rPr>
      <w:rFonts w:cs="Mangal"/>
      <w:kern w:val="1"/>
      <w:sz w:val="2"/>
      <w:lang w:val="x-none" w:eastAsia="zh-CN" w:bidi="hi-IN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zauberhafte-physik.ne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492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Der Seiltänzer</vt:lpstr>
    </vt:vector>
  </TitlesOfParts>
  <Company/>
  <LinksUpToDate>false</LinksUpToDate>
  <CharactersWithSpaces>3591</CharactersWithSpaces>
  <SharedDoc>false</SharedDoc>
  <HLinks>
    <vt:vector size="6" baseType="variant">
      <vt:variant>
        <vt:i4>3014771</vt:i4>
      </vt:variant>
      <vt:variant>
        <vt:i4>0</vt:i4>
      </vt:variant>
      <vt:variant>
        <vt:i4>0</vt:i4>
      </vt:variant>
      <vt:variant>
        <vt:i4>5</vt:i4>
      </vt:variant>
      <vt:variant>
        <vt:lpwstr>http://www.zauberhafte-physik.net/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 Seiltänzer</dc:title>
  <dc:subject/>
  <dc:creator>Rolf Köhler</dc:creator>
  <cp:keywords/>
  <dc:description/>
  <cp:lastModifiedBy>Maren Heinzerling</cp:lastModifiedBy>
  <cp:revision>2</cp:revision>
  <cp:lastPrinted>2019-06-24T08:48:00Z</cp:lastPrinted>
  <dcterms:created xsi:type="dcterms:W3CDTF">2020-05-27T17:16:00Z</dcterms:created>
  <dcterms:modified xsi:type="dcterms:W3CDTF">2020-05-27T17:16:00Z</dcterms:modified>
</cp:coreProperties>
</file>